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0562" w14:textId="77777777" w:rsidR="00674363" w:rsidRPr="007A1302" w:rsidRDefault="007A1302" w:rsidP="00427720">
      <w:pPr>
        <w:pStyle w:val="Vrazncitt"/>
        <w:spacing w:before="0"/>
      </w:pPr>
      <w:r w:rsidRPr="007A1302">
        <w:t>DESATERO PRO RODIČE DĚTÍ PŘEDŠKOLNÍHO VĚKU</w:t>
      </w:r>
    </w:p>
    <w:p w14:paraId="27D46F59" w14:textId="77777777" w:rsidR="00674363" w:rsidRPr="00674363" w:rsidRDefault="00674363" w:rsidP="00427720">
      <w:pPr>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14:paraId="1BC06EA5" w14:textId="77777777" w:rsidR="00674363" w:rsidRPr="00674363" w:rsidRDefault="00674363" w:rsidP="00427720">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14:paraId="40616418" w14:textId="77777777" w:rsidR="008E0432" w:rsidRPr="00674363" w:rsidRDefault="00674363" w:rsidP="00427720">
      <w:pPr>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14:paraId="7349B060" w14:textId="77777777" w:rsidR="00674363" w:rsidRPr="00674363" w:rsidRDefault="00674363" w:rsidP="00427720">
      <w:pPr>
        <w:ind w:left="180" w:hanging="180"/>
        <w:jc w:val="left"/>
        <w:rPr>
          <w:rFonts w:ascii="Verdana" w:eastAsia="Calibri" w:hAnsi="Verdana" w:cs="Verdana"/>
          <w:i/>
          <w:i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r w:rsidR="00427720">
        <w:rPr>
          <w:rFonts w:ascii="Verdana" w:eastAsia="Calibri" w:hAnsi="Verdana" w:cs="Verdana"/>
          <w:b/>
          <w:bCs/>
          <w:sz w:val="22"/>
          <w:szCs w:val="22"/>
          <w:lang w:eastAsia="en-US"/>
        </w:rPr>
        <w:br/>
      </w:r>
      <w:r w:rsidRPr="00674363">
        <w:rPr>
          <w:rFonts w:ascii="Verdana" w:eastAsia="Calibri" w:hAnsi="Verdana" w:cs="Verdana"/>
          <w:i/>
          <w:iCs/>
          <w:sz w:val="22"/>
          <w:szCs w:val="22"/>
          <w:lang w:eastAsia="en-US"/>
        </w:rPr>
        <w:t xml:space="preserve">Dítě splňuje tento požadavek, jestliže:                                       </w:t>
      </w:r>
    </w:p>
    <w:p w14:paraId="6D0053E6" w14:textId="77777777" w:rsidR="00674363" w:rsidRPr="00674363" w:rsidRDefault="00674363" w:rsidP="00427720">
      <w:pPr>
        <w:widowControl w:val="0"/>
        <w:numPr>
          <w:ilvl w:val="0"/>
          <w:numId w:val="29"/>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14:paraId="409F96AA" w14:textId="77777777" w:rsidR="00674363" w:rsidRPr="00674363" w:rsidRDefault="00804708" w:rsidP="00427720">
      <w:pPr>
        <w:widowControl w:val="0"/>
        <w:numPr>
          <w:ilvl w:val="0"/>
          <w:numId w:val="29"/>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14:paraId="4563D831" w14:textId="77777777" w:rsidR="00674363" w:rsidRPr="00674363" w:rsidRDefault="00674363" w:rsidP="00427720">
      <w:pPr>
        <w:widowControl w:val="0"/>
        <w:numPr>
          <w:ilvl w:val="0"/>
          <w:numId w:val="29"/>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14:paraId="2269A0E0" w14:textId="77777777" w:rsidR="00674363" w:rsidRPr="00674363" w:rsidRDefault="00674363" w:rsidP="00427720">
      <w:pPr>
        <w:widowControl w:val="0"/>
        <w:numPr>
          <w:ilvl w:val="0"/>
          <w:numId w:val="29"/>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14:paraId="494D7961" w14:textId="77777777" w:rsidR="00674363" w:rsidRPr="00674363" w:rsidRDefault="00674363" w:rsidP="00427720">
      <w:pPr>
        <w:widowControl w:val="0"/>
        <w:numPr>
          <w:ilvl w:val="0"/>
          <w:numId w:val="29"/>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drobné úklidové práce (posbírá a uklidí předměty a pomůcky na určené místo, připraví další pomůcky, srovná hračky)</w:t>
      </w:r>
    </w:p>
    <w:p w14:paraId="3C366D6F" w14:textId="77777777" w:rsidR="00674363" w:rsidRPr="00674363" w:rsidRDefault="00984465" w:rsidP="00427720">
      <w:pPr>
        <w:widowControl w:val="0"/>
        <w:numPr>
          <w:ilvl w:val="0"/>
          <w:numId w:val="29"/>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14:paraId="0F110415" w14:textId="77777777" w:rsidR="00674363" w:rsidRPr="00674363" w:rsidRDefault="00674363" w:rsidP="00427720">
      <w:pPr>
        <w:ind w:left="360" w:hanging="360"/>
        <w:jc w:val="left"/>
        <w:rPr>
          <w:rFonts w:ascii="Verdana" w:eastAsia="Calibri" w:hAnsi="Verdana" w:cs="Verdana"/>
          <w:sz w:val="22"/>
          <w:szCs w:val="22"/>
          <w:lang w:eastAsia="en-US"/>
        </w:rPr>
      </w:pPr>
    </w:p>
    <w:p w14:paraId="1AD65B6B" w14:textId="77777777" w:rsidR="00674363" w:rsidRPr="00674363" w:rsidRDefault="00674363" w:rsidP="00427720">
      <w:pPr>
        <w:ind w:left="360" w:hanging="36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14:paraId="2C7DDDC8" w14:textId="77777777" w:rsidR="00674363" w:rsidRPr="00674363" w:rsidRDefault="00674363" w:rsidP="00427720">
      <w:pPr>
        <w:jc w:val="left"/>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73B20730" w14:textId="77777777" w:rsidR="00674363" w:rsidRPr="00674363" w:rsidRDefault="00674363" w:rsidP="00427720">
      <w:pPr>
        <w:widowControl w:val="0"/>
        <w:numPr>
          <w:ilvl w:val="0"/>
          <w:numId w:val="31"/>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14:paraId="0FCAABDC" w14:textId="77777777" w:rsidR="00674363" w:rsidRPr="00674363" w:rsidRDefault="00674363" w:rsidP="00427720">
      <w:pPr>
        <w:widowControl w:val="0"/>
        <w:numPr>
          <w:ilvl w:val="0"/>
          <w:numId w:val="30"/>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14:paraId="6D2FCE4B" w14:textId="77777777" w:rsidR="00674363" w:rsidRPr="00674363" w:rsidRDefault="00674363" w:rsidP="00427720">
      <w:pPr>
        <w:widowControl w:val="0"/>
        <w:numPr>
          <w:ilvl w:val="0"/>
          <w:numId w:val="30"/>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14:paraId="5E09F600" w14:textId="77777777" w:rsidR="00674363" w:rsidRPr="00674363" w:rsidRDefault="00984465" w:rsidP="00427720">
      <w:pPr>
        <w:widowControl w:val="0"/>
        <w:numPr>
          <w:ilvl w:val="0"/>
          <w:numId w:val="30"/>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14:paraId="3F2F476D" w14:textId="77777777" w:rsidR="00674363" w:rsidRPr="00674363" w:rsidRDefault="00674363" w:rsidP="00427720">
      <w:pPr>
        <w:widowControl w:val="0"/>
        <w:numPr>
          <w:ilvl w:val="0"/>
          <w:numId w:val="30"/>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14:paraId="13D3E9E1" w14:textId="77777777" w:rsidR="00674363" w:rsidRPr="00674363" w:rsidRDefault="00674363" w:rsidP="00427720">
      <w:pPr>
        <w:widowControl w:val="0"/>
        <w:numPr>
          <w:ilvl w:val="0"/>
          <w:numId w:val="30"/>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14:paraId="43C028F1" w14:textId="77777777" w:rsidR="00674363" w:rsidRPr="00674363" w:rsidRDefault="00674363" w:rsidP="00427720">
      <w:pPr>
        <w:widowControl w:val="0"/>
        <w:overflowPunct w:val="0"/>
        <w:autoSpaceDE w:val="0"/>
        <w:autoSpaceDN w:val="0"/>
        <w:adjustRightInd w:val="0"/>
        <w:ind w:left="720"/>
        <w:jc w:val="left"/>
        <w:textAlignment w:val="baseline"/>
        <w:rPr>
          <w:rFonts w:ascii="Verdana" w:eastAsia="Calibri" w:hAnsi="Verdana" w:cs="Verdana"/>
          <w:sz w:val="22"/>
          <w:szCs w:val="22"/>
          <w:lang w:eastAsia="en-US"/>
        </w:rPr>
      </w:pPr>
    </w:p>
    <w:p w14:paraId="3DEF74FA" w14:textId="77777777" w:rsidR="00674363" w:rsidRPr="00674363" w:rsidRDefault="00674363" w:rsidP="00427720">
      <w:pPr>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14:paraId="266762FA" w14:textId="77777777" w:rsidR="00674363" w:rsidRPr="00674363" w:rsidRDefault="00674363" w:rsidP="00427720">
      <w:pPr>
        <w:jc w:val="left"/>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674CE796" w14:textId="77777777" w:rsidR="00674363" w:rsidRPr="00674363" w:rsidRDefault="00674363" w:rsidP="00427720">
      <w:pPr>
        <w:widowControl w:val="0"/>
        <w:numPr>
          <w:ilvl w:val="0"/>
          <w:numId w:val="32"/>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14:paraId="0C5D4C5F" w14:textId="77777777" w:rsidR="00674363" w:rsidRPr="00674363" w:rsidRDefault="00674363" w:rsidP="00427720">
      <w:pPr>
        <w:widowControl w:val="0"/>
        <w:numPr>
          <w:ilvl w:val="0"/>
          <w:numId w:val="32"/>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14:paraId="72479B0C" w14:textId="77777777" w:rsidR="00674363" w:rsidRPr="00674363" w:rsidRDefault="00674363" w:rsidP="00427720">
      <w:pPr>
        <w:widowControl w:val="0"/>
        <w:numPr>
          <w:ilvl w:val="0"/>
          <w:numId w:val="32"/>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14:paraId="40140096" w14:textId="77777777" w:rsidR="00674363" w:rsidRPr="00674363" w:rsidRDefault="00674363" w:rsidP="00427720">
      <w:pPr>
        <w:widowControl w:val="0"/>
        <w:numPr>
          <w:ilvl w:val="0"/>
          <w:numId w:val="32"/>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14:paraId="5A67639E" w14:textId="77777777" w:rsidR="00674363" w:rsidRDefault="00674363" w:rsidP="00427720">
      <w:pPr>
        <w:widowControl w:val="0"/>
        <w:numPr>
          <w:ilvl w:val="0"/>
          <w:numId w:val="3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14:paraId="4B65782B" w14:textId="77777777" w:rsidR="00427720" w:rsidRPr="00674363" w:rsidRDefault="00427720" w:rsidP="00427720">
      <w:pPr>
        <w:widowControl w:val="0"/>
        <w:overflowPunct w:val="0"/>
        <w:autoSpaceDE w:val="0"/>
        <w:autoSpaceDN w:val="0"/>
        <w:adjustRightInd w:val="0"/>
        <w:ind w:left="720"/>
        <w:jc w:val="left"/>
        <w:textAlignment w:val="baseline"/>
        <w:rPr>
          <w:rFonts w:ascii="Verdana" w:eastAsia="Calibri" w:hAnsi="Verdana" w:cs="Verdana"/>
          <w:sz w:val="22"/>
          <w:szCs w:val="22"/>
          <w:lang w:eastAsia="en-US"/>
        </w:rPr>
      </w:pPr>
    </w:p>
    <w:p w14:paraId="0EBFE650" w14:textId="77777777" w:rsidR="00674363" w:rsidRPr="00674363" w:rsidRDefault="00674363" w:rsidP="00427720">
      <w:pPr>
        <w:widowControl w:val="0"/>
        <w:numPr>
          <w:ilvl w:val="0"/>
          <w:numId w:val="3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14:paraId="72F3329F" w14:textId="77777777" w:rsidR="00674363" w:rsidRPr="00674363" w:rsidRDefault="00CC40C4" w:rsidP="00427720">
      <w:pPr>
        <w:widowControl w:val="0"/>
        <w:numPr>
          <w:ilvl w:val="0"/>
          <w:numId w:val="32"/>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14:paraId="76E9FA5D" w14:textId="77777777" w:rsidR="00674363" w:rsidRPr="00674363" w:rsidRDefault="00674363" w:rsidP="00427720">
      <w:pPr>
        <w:widowControl w:val="0"/>
        <w:numPr>
          <w:ilvl w:val="0"/>
          <w:numId w:val="3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14:paraId="0936C4B0" w14:textId="77777777" w:rsidR="00674363" w:rsidRPr="00674363" w:rsidRDefault="00674363" w:rsidP="00427720">
      <w:pPr>
        <w:widowControl w:val="0"/>
        <w:numPr>
          <w:ilvl w:val="0"/>
          <w:numId w:val="3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spolupracuje ve skupině</w:t>
      </w:r>
    </w:p>
    <w:p w14:paraId="15245401" w14:textId="77777777" w:rsidR="00674363" w:rsidRPr="00674363" w:rsidRDefault="00674363" w:rsidP="00427720">
      <w:pPr>
        <w:jc w:val="left"/>
        <w:rPr>
          <w:rFonts w:ascii="Verdana" w:eastAsia="Calibri" w:hAnsi="Verdana" w:cs="Verdana"/>
          <w:b/>
          <w:bCs/>
          <w:sz w:val="22"/>
          <w:szCs w:val="22"/>
          <w:lang w:eastAsia="en-US"/>
        </w:rPr>
      </w:pPr>
    </w:p>
    <w:p w14:paraId="2DB76974" w14:textId="77777777" w:rsidR="00674363" w:rsidRPr="00674363" w:rsidRDefault="00674363" w:rsidP="00427720">
      <w:pPr>
        <w:ind w:left="360" w:hanging="36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14:paraId="70555EBB" w14:textId="77777777" w:rsidR="00674363" w:rsidRPr="00674363" w:rsidRDefault="00674363" w:rsidP="00427720">
      <w:pPr>
        <w:ind w:left="360" w:hanging="360"/>
        <w:jc w:val="left"/>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14:paraId="162012BD" w14:textId="77777777" w:rsidR="00674363" w:rsidRPr="00674363" w:rsidRDefault="00674363" w:rsidP="00427720">
      <w:pPr>
        <w:widowControl w:val="0"/>
        <w:numPr>
          <w:ilvl w:val="0"/>
          <w:numId w:val="1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14:paraId="677B983A" w14:textId="77777777" w:rsidR="00674363" w:rsidRPr="00674363" w:rsidRDefault="00674363" w:rsidP="00427720">
      <w:pPr>
        <w:widowControl w:val="0"/>
        <w:numPr>
          <w:ilvl w:val="0"/>
          <w:numId w:val="1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14:paraId="0B8BD26C" w14:textId="77777777" w:rsidR="00674363" w:rsidRPr="00674363" w:rsidRDefault="00674363" w:rsidP="00427720">
      <w:pPr>
        <w:widowControl w:val="0"/>
        <w:numPr>
          <w:ilvl w:val="0"/>
          <w:numId w:val="1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14:paraId="0E143B8D" w14:textId="77777777" w:rsidR="00674363" w:rsidRPr="00674363" w:rsidRDefault="00984465" w:rsidP="00427720">
      <w:pPr>
        <w:widowControl w:val="0"/>
        <w:numPr>
          <w:ilvl w:val="0"/>
          <w:numId w:val="12"/>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14:paraId="393D3A2F" w14:textId="77777777" w:rsidR="00674363" w:rsidRPr="00674363" w:rsidRDefault="00674363" w:rsidP="00427720">
      <w:pPr>
        <w:widowControl w:val="0"/>
        <w:numPr>
          <w:ilvl w:val="0"/>
          <w:numId w:val="1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14:paraId="7CEDEC1F" w14:textId="77777777" w:rsidR="00674363" w:rsidRPr="00674363" w:rsidRDefault="00085D27" w:rsidP="00427720">
      <w:pPr>
        <w:widowControl w:val="0"/>
        <w:numPr>
          <w:ilvl w:val="0"/>
          <w:numId w:val="12"/>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14:paraId="4E88534D" w14:textId="77777777" w:rsidR="00674363" w:rsidRPr="00674363" w:rsidRDefault="00674363" w:rsidP="00427720">
      <w:pPr>
        <w:widowControl w:val="0"/>
        <w:numPr>
          <w:ilvl w:val="0"/>
          <w:numId w:val="1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14:paraId="5EF09C7E" w14:textId="77777777" w:rsidR="00674363" w:rsidRPr="00674363" w:rsidRDefault="00674363" w:rsidP="00427720">
      <w:pPr>
        <w:widowControl w:val="0"/>
        <w:numPr>
          <w:ilvl w:val="0"/>
          <w:numId w:val="12"/>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14:paraId="4FB080B6" w14:textId="77777777" w:rsidR="00674363" w:rsidRPr="00674363" w:rsidRDefault="00674363" w:rsidP="00427720">
      <w:pPr>
        <w:jc w:val="left"/>
        <w:rPr>
          <w:rFonts w:ascii="Verdana" w:eastAsia="Calibri" w:hAnsi="Verdana" w:cs="Verdana"/>
          <w:b/>
          <w:bCs/>
          <w:sz w:val="22"/>
          <w:szCs w:val="22"/>
          <w:lang w:eastAsia="en-US"/>
        </w:rPr>
      </w:pPr>
    </w:p>
    <w:p w14:paraId="4146B862" w14:textId="77777777" w:rsidR="00674363" w:rsidRPr="00674363" w:rsidRDefault="00674363" w:rsidP="00427720">
      <w:pPr>
        <w:ind w:left="180" w:hanging="36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14:paraId="511C6184" w14:textId="77777777" w:rsidR="00674363" w:rsidRPr="00674363" w:rsidRDefault="00674363" w:rsidP="00427720">
      <w:pPr>
        <w:jc w:val="left"/>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14:paraId="48D5DD98" w14:textId="77777777" w:rsidR="00674363" w:rsidRPr="00674363" w:rsidRDefault="00674363" w:rsidP="00427720">
      <w:pPr>
        <w:widowControl w:val="0"/>
        <w:numPr>
          <w:ilvl w:val="0"/>
          <w:numId w:val="28"/>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14:paraId="4FA2E57D" w14:textId="77777777" w:rsidR="00674363" w:rsidRPr="00674363" w:rsidRDefault="00984465" w:rsidP="00427720">
      <w:pPr>
        <w:widowControl w:val="0"/>
        <w:numPr>
          <w:ilvl w:val="0"/>
          <w:numId w:val="28"/>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14:paraId="374ABB03" w14:textId="77777777" w:rsidR="00674363" w:rsidRPr="00674363" w:rsidRDefault="00674363" w:rsidP="00427720">
      <w:pPr>
        <w:widowControl w:val="0"/>
        <w:numPr>
          <w:ilvl w:val="0"/>
          <w:numId w:val="28"/>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14:paraId="48F52A52" w14:textId="77777777" w:rsidR="00674363" w:rsidRPr="00674363" w:rsidRDefault="00674363" w:rsidP="00427720">
      <w:pPr>
        <w:widowControl w:val="0"/>
        <w:numPr>
          <w:ilvl w:val="0"/>
          <w:numId w:val="28"/>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14:paraId="00656987" w14:textId="77777777" w:rsidR="00674363" w:rsidRPr="00674363" w:rsidRDefault="00CF7285" w:rsidP="00427720">
      <w:pPr>
        <w:widowControl w:val="0"/>
        <w:numPr>
          <w:ilvl w:val="0"/>
          <w:numId w:val="28"/>
        </w:numPr>
        <w:overflowPunct w:val="0"/>
        <w:autoSpaceDE w:val="0"/>
        <w:autoSpaceDN w:val="0"/>
        <w:adjustRightInd w:val="0"/>
        <w:jc w:val="left"/>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14:paraId="4D8E1C6F" w14:textId="77777777" w:rsidR="00674363" w:rsidRPr="00674363" w:rsidRDefault="00CF7285" w:rsidP="00427720">
      <w:pPr>
        <w:widowControl w:val="0"/>
        <w:numPr>
          <w:ilvl w:val="0"/>
          <w:numId w:val="28"/>
        </w:numPr>
        <w:overflowPunct w:val="0"/>
        <w:autoSpaceDE w:val="0"/>
        <w:autoSpaceDN w:val="0"/>
        <w:adjustRightInd w:val="0"/>
        <w:jc w:val="left"/>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14:paraId="5FE5B799" w14:textId="77777777" w:rsidR="00674363" w:rsidRPr="00674363" w:rsidRDefault="00674363" w:rsidP="00427720">
      <w:pPr>
        <w:widowControl w:val="0"/>
        <w:numPr>
          <w:ilvl w:val="0"/>
          <w:numId w:val="28"/>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jednoduché obrazné symboly a značky i jednoduché symboly a znaky s abstraktní podobou (písmena, číslice, základní dopravní značky, piktogramy)</w:t>
      </w:r>
    </w:p>
    <w:p w14:paraId="0AC158AE" w14:textId="77777777" w:rsidR="00674363" w:rsidRPr="00674363" w:rsidRDefault="00674363" w:rsidP="00427720">
      <w:pPr>
        <w:widowControl w:val="0"/>
        <w:numPr>
          <w:ilvl w:val="0"/>
          <w:numId w:val="28"/>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14:paraId="3673B47F" w14:textId="77777777" w:rsidR="00674363" w:rsidRPr="00674363" w:rsidRDefault="00674363" w:rsidP="00427720">
      <w:pPr>
        <w:widowControl w:val="0"/>
        <w:numPr>
          <w:ilvl w:val="0"/>
          <w:numId w:val="28"/>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14:paraId="0FE04933" w14:textId="77777777" w:rsidR="00674363" w:rsidRPr="00674363" w:rsidRDefault="00674363" w:rsidP="00427720">
      <w:pPr>
        <w:ind w:left="360" w:hanging="360"/>
        <w:jc w:val="left"/>
        <w:rPr>
          <w:rFonts w:ascii="Verdana" w:eastAsia="Calibri" w:hAnsi="Verdana" w:cs="Verdana"/>
          <w:sz w:val="22"/>
          <w:szCs w:val="22"/>
          <w:lang w:eastAsia="en-US"/>
        </w:rPr>
      </w:pPr>
    </w:p>
    <w:p w14:paraId="2A64F3EF" w14:textId="77777777" w:rsidR="00674363" w:rsidRPr="00674363" w:rsidRDefault="00674363" w:rsidP="00427720">
      <w:pPr>
        <w:ind w:left="360" w:hanging="360"/>
        <w:jc w:val="left"/>
        <w:rPr>
          <w:rFonts w:ascii="Verdana" w:eastAsia="Calibri" w:hAnsi="Verdana" w:cs="Verdana"/>
          <w:b/>
          <w:bCs/>
          <w:sz w:val="22"/>
          <w:szCs w:val="22"/>
          <w:lang w:eastAsia="en-US"/>
        </w:rPr>
      </w:pPr>
      <w:r w:rsidRPr="00674363">
        <w:rPr>
          <w:rFonts w:ascii="Verdana" w:eastAsia="Calibri" w:hAnsi="Verdana" w:cs="Verdana"/>
          <w:b/>
          <w:sz w:val="22"/>
          <w:szCs w:val="22"/>
          <w:lang w:eastAsia="en-US"/>
        </w:rPr>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14:paraId="7DEED975" w14:textId="77777777" w:rsidR="00674363" w:rsidRPr="00674363" w:rsidRDefault="00674363" w:rsidP="00427720">
      <w:pPr>
        <w:jc w:val="left"/>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4F196234"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14:paraId="1BD932BE"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14:paraId="767C724B"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14:paraId="1F39AE32"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14:paraId="02DC6CE4"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14:paraId="5D4A0732"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14:paraId="7C02F4FC"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lastRenderedPageBreak/>
        <w:t>přemýšlí, vede jednoduché úvahy, komentuje, co dělá („přemýšlí nahlas“)</w:t>
      </w:r>
    </w:p>
    <w:p w14:paraId="187D6701"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14:paraId="1DE543CB" w14:textId="77777777" w:rsidR="00674363" w:rsidRPr="00674363" w:rsidRDefault="00674363" w:rsidP="00427720">
      <w:pPr>
        <w:widowControl w:val="0"/>
        <w:numPr>
          <w:ilvl w:val="0"/>
          <w:numId w:val="33"/>
        </w:numPr>
        <w:overflowPunct w:val="0"/>
        <w:autoSpaceDE w:val="0"/>
        <w:autoSpaceDN w:val="0"/>
        <w:adjustRightInd w:val="0"/>
        <w:jc w:val="left"/>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14:paraId="7F667F96" w14:textId="77777777" w:rsidR="00674363" w:rsidRPr="00674363" w:rsidRDefault="00674363" w:rsidP="00427720">
      <w:pPr>
        <w:jc w:val="left"/>
        <w:rPr>
          <w:rFonts w:ascii="Verdana" w:eastAsia="Calibri" w:hAnsi="Verdana" w:cs="Verdana"/>
          <w:b/>
          <w:bCs/>
          <w:sz w:val="22"/>
          <w:szCs w:val="22"/>
          <w:lang w:eastAsia="en-US"/>
        </w:rPr>
      </w:pPr>
    </w:p>
    <w:p w14:paraId="1A398A37" w14:textId="77777777" w:rsidR="00674363" w:rsidRPr="00674363" w:rsidRDefault="00674363" w:rsidP="00427720">
      <w:pPr>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14:paraId="2C782909" w14:textId="77777777" w:rsidR="00674363" w:rsidRPr="00674363" w:rsidRDefault="00674363" w:rsidP="00427720">
      <w:pPr>
        <w:jc w:val="left"/>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18CB1BEF" w14:textId="77777777" w:rsidR="00674363" w:rsidRPr="00674363" w:rsidRDefault="00674363" w:rsidP="00427720">
      <w:pPr>
        <w:widowControl w:val="0"/>
        <w:numPr>
          <w:ilvl w:val="0"/>
          <w:numId w:val="34"/>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14:paraId="42FB5540" w14:textId="77777777" w:rsidR="00674363" w:rsidRPr="00674363" w:rsidRDefault="00674363" w:rsidP="00427720">
      <w:pPr>
        <w:widowControl w:val="0"/>
        <w:numPr>
          <w:ilvl w:val="0"/>
          <w:numId w:val="34"/>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14:paraId="3F023F48" w14:textId="77777777" w:rsidR="00674363" w:rsidRPr="00674363" w:rsidRDefault="00674363" w:rsidP="00427720">
      <w:pPr>
        <w:widowControl w:val="0"/>
        <w:numPr>
          <w:ilvl w:val="0"/>
          <w:numId w:val="34"/>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14:paraId="54428E7D" w14:textId="77777777" w:rsidR="00674363" w:rsidRPr="00674363" w:rsidRDefault="00674363" w:rsidP="00427720">
      <w:pPr>
        <w:widowControl w:val="0"/>
        <w:numPr>
          <w:ilvl w:val="0"/>
          <w:numId w:val="34"/>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14:paraId="18612961" w14:textId="77777777" w:rsidR="00674363" w:rsidRPr="00674363" w:rsidRDefault="00CF7285" w:rsidP="00427720">
      <w:pPr>
        <w:widowControl w:val="0"/>
        <w:numPr>
          <w:ilvl w:val="0"/>
          <w:numId w:val="34"/>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14:paraId="627D2B27" w14:textId="77777777" w:rsidR="00674363" w:rsidRPr="00674363" w:rsidRDefault="00CF7285" w:rsidP="00427720">
      <w:pPr>
        <w:widowControl w:val="0"/>
        <w:numPr>
          <w:ilvl w:val="0"/>
          <w:numId w:val="34"/>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14:paraId="76ED6ADB" w14:textId="77777777" w:rsidR="00674363" w:rsidRPr="00674363" w:rsidRDefault="00CF7285" w:rsidP="00427720">
      <w:pPr>
        <w:widowControl w:val="0"/>
        <w:numPr>
          <w:ilvl w:val="0"/>
          <w:numId w:val="34"/>
        </w:numPr>
        <w:overflowPunct w:val="0"/>
        <w:autoSpaceDE w:val="0"/>
        <w:autoSpaceDN w:val="0"/>
        <w:adjustRightInd w:val="0"/>
        <w:jc w:val="left"/>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14:paraId="0D293EC9" w14:textId="77777777" w:rsidR="00674363" w:rsidRPr="00674363" w:rsidRDefault="00674363" w:rsidP="00427720">
      <w:pPr>
        <w:ind w:left="360"/>
        <w:jc w:val="left"/>
        <w:rPr>
          <w:rFonts w:ascii="Verdana" w:eastAsia="Calibri" w:hAnsi="Verdana" w:cs="Verdana"/>
          <w:sz w:val="22"/>
          <w:szCs w:val="22"/>
          <w:lang w:eastAsia="en-US"/>
        </w:rPr>
      </w:pPr>
    </w:p>
    <w:p w14:paraId="025A55CD" w14:textId="77777777" w:rsidR="00674363" w:rsidRPr="00674363" w:rsidRDefault="00674363" w:rsidP="00427720">
      <w:pPr>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14:paraId="5E9A5676" w14:textId="77777777" w:rsidR="00674363" w:rsidRPr="00674363" w:rsidRDefault="00674363" w:rsidP="00427720">
      <w:pPr>
        <w:jc w:val="left"/>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61F3E787" w14:textId="77777777" w:rsidR="00674363" w:rsidRPr="00674363" w:rsidRDefault="00674363"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14:paraId="6505FDC8" w14:textId="77777777" w:rsidR="00674363" w:rsidRPr="00674363" w:rsidRDefault="00674363"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14:paraId="31E5D665" w14:textId="77777777" w:rsidR="00674363" w:rsidRPr="00674363" w:rsidRDefault="00674363"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14:paraId="595EBA61" w14:textId="77777777" w:rsidR="00674363" w:rsidRPr="00674363" w:rsidRDefault="00CF7285"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14:paraId="22210557" w14:textId="77777777" w:rsidR="00674363" w:rsidRPr="00674363" w:rsidRDefault="00CF7285"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14:paraId="67D695DF" w14:textId="77777777" w:rsidR="00674363" w:rsidRPr="00674363" w:rsidRDefault="00CF7285"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14:paraId="2E407FDA" w14:textId="77777777" w:rsidR="00674363" w:rsidRPr="00674363" w:rsidRDefault="00674363"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14:paraId="7B75A0FD" w14:textId="77777777" w:rsidR="00674363" w:rsidRPr="00674363" w:rsidRDefault="00674363"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14:paraId="6AADFF19" w14:textId="77777777" w:rsidR="00674363" w:rsidRPr="00674363" w:rsidRDefault="00674363" w:rsidP="00427720">
      <w:pPr>
        <w:widowControl w:val="0"/>
        <w:numPr>
          <w:ilvl w:val="0"/>
          <w:numId w:val="35"/>
        </w:numPr>
        <w:overflowPunct w:val="0"/>
        <w:autoSpaceDE w:val="0"/>
        <w:autoSpaceDN w:val="0"/>
        <w:adjustRightInd w:val="0"/>
        <w:jc w:val="left"/>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14:paraId="30203F38" w14:textId="77777777" w:rsidR="00674363" w:rsidRPr="00674363" w:rsidRDefault="00674363" w:rsidP="00427720">
      <w:pPr>
        <w:jc w:val="left"/>
        <w:rPr>
          <w:rFonts w:ascii="Verdana" w:eastAsia="Calibri" w:hAnsi="Verdana" w:cs="Verdana"/>
          <w:b/>
          <w:bCs/>
          <w:szCs w:val="24"/>
          <w:lang w:eastAsia="en-US"/>
        </w:rPr>
      </w:pPr>
    </w:p>
    <w:p w14:paraId="602618B7" w14:textId="77777777" w:rsidR="00674363" w:rsidRPr="00674363" w:rsidRDefault="00674363" w:rsidP="00427720">
      <w:pPr>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14:paraId="308F085C" w14:textId="77777777" w:rsidR="00674363" w:rsidRPr="00674363" w:rsidRDefault="00674363" w:rsidP="00427720">
      <w:pPr>
        <w:jc w:val="left"/>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14:paraId="7A409021" w14:textId="77777777" w:rsidR="00674363" w:rsidRPr="00674363" w:rsidRDefault="00CF7285"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14:paraId="19E6329C" w14:textId="77777777" w:rsidR="00674363" w:rsidRPr="00674363" w:rsidRDefault="00674363"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14:paraId="2F303E73" w14:textId="77777777" w:rsidR="00674363" w:rsidRPr="00674363" w:rsidRDefault="00674363"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14:paraId="68D888F5" w14:textId="77777777" w:rsidR="00674363" w:rsidRPr="00674363" w:rsidRDefault="00674363"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14:paraId="560B0E45" w14:textId="77777777" w:rsidR="00674363" w:rsidRPr="00674363" w:rsidRDefault="00674363"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14:paraId="012F6328" w14:textId="77777777" w:rsidR="00674363" w:rsidRPr="00674363" w:rsidRDefault="00674363"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lastRenderedPageBreak/>
        <w:t>zná celou řadu písní, básní a říkadel</w:t>
      </w:r>
    </w:p>
    <w:p w14:paraId="11FBB333" w14:textId="77777777" w:rsidR="00674363" w:rsidRPr="00674363" w:rsidRDefault="00CF7285"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14:paraId="001671D1" w14:textId="77777777" w:rsidR="00674363" w:rsidRPr="00674363" w:rsidRDefault="00674363"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14:paraId="78190613" w14:textId="77777777" w:rsidR="00674363" w:rsidRPr="00674363" w:rsidRDefault="00674363" w:rsidP="00427720">
      <w:pPr>
        <w:widowControl w:val="0"/>
        <w:numPr>
          <w:ilvl w:val="0"/>
          <w:numId w:val="36"/>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14:paraId="730AF05D" w14:textId="77777777" w:rsidR="00674363" w:rsidRPr="00674363" w:rsidRDefault="00674363" w:rsidP="00427720">
      <w:pPr>
        <w:jc w:val="left"/>
        <w:rPr>
          <w:rFonts w:ascii="Verdana" w:eastAsia="Calibri" w:hAnsi="Verdana" w:cs="Verdana"/>
          <w:b/>
          <w:bCs/>
          <w:i/>
          <w:iCs/>
          <w:sz w:val="22"/>
          <w:szCs w:val="22"/>
          <w:u w:val="single"/>
          <w:lang w:eastAsia="en-US"/>
        </w:rPr>
      </w:pPr>
    </w:p>
    <w:p w14:paraId="05B40D69" w14:textId="77777777" w:rsidR="00674363" w:rsidRPr="00674363" w:rsidRDefault="00674363" w:rsidP="00427720">
      <w:pPr>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14:paraId="67731EBA" w14:textId="77777777" w:rsidR="00674363" w:rsidRPr="00674363" w:rsidRDefault="00674363" w:rsidP="00427720">
      <w:pPr>
        <w:jc w:val="left"/>
        <w:rPr>
          <w:rFonts w:ascii="Verdana" w:eastAsia="Calibri" w:hAnsi="Verdana" w:cs="Verdana"/>
          <w:i/>
          <w:iCs/>
          <w:sz w:val="22"/>
          <w:szCs w:val="22"/>
          <w:lang w:eastAsia="en-US"/>
        </w:rPr>
      </w:pPr>
      <w:r w:rsidRPr="00674363">
        <w:rPr>
          <w:rFonts w:ascii="Verdana" w:eastAsia="Calibri" w:hAnsi="Verdana" w:cs="Verdana"/>
          <w:b/>
          <w:bCs/>
          <w:sz w:val="22"/>
          <w:szCs w:val="22"/>
          <w:lang w:eastAsia="en-US"/>
        </w:rPr>
        <w:t xml:space="preserve"> </w:t>
      </w:r>
      <w:r w:rsidRPr="00674363">
        <w:rPr>
          <w:rFonts w:ascii="Verdana" w:eastAsia="Calibri" w:hAnsi="Verdana" w:cs="Verdana"/>
          <w:i/>
          <w:iCs/>
          <w:sz w:val="22"/>
          <w:szCs w:val="22"/>
          <w:lang w:eastAsia="en-US"/>
        </w:rPr>
        <w:t>Dítě splňuje tento požadavek, jestliže:</w:t>
      </w:r>
    </w:p>
    <w:p w14:paraId="466EBE81" w14:textId="77777777" w:rsidR="00674363" w:rsidRPr="00674363" w:rsidRDefault="00674363" w:rsidP="00427720">
      <w:pPr>
        <w:widowControl w:val="0"/>
        <w:numPr>
          <w:ilvl w:val="0"/>
          <w:numId w:val="1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14:paraId="218F3B26" w14:textId="77777777" w:rsidR="00674363" w:rsidRPr="00674363" w:rsidRDefault="00674363" w:rsidP="00427720">
      <w:pPr>
        <w:widowControl w:val="0"/>
        <w:numPr>
          <w:ilvl w:val="0"/>
          <w:numId w:val="1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14:paraId="0EDCE3F2" w14:textId="77777777" w:rsidR="00674363" w:rsidRPr="00674363" w:rsidRDefault="00674363" w:rsidP="00427720">
      <w:pPr>
        <w:widowControl w:val="0"/>
        <w:numPr>
          <w:ilvl w:val="0"/>
          <w:numId w:val="1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14:paraId="4B2164CC" w14:textId="77777777" w:rsidR="00674363" w:rsidRPr="00674363" w:rsidRDefault="00674363" w:rsidP="00427720">
      <w:pPr>
        <w:widowControl w:val="0"/>
        <w:numPr>
          <w:ilvl w:val="0"/>
          <w:numId w:val="1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14:paraId="5B24D48D" w14:textId="77777777" w:rsidR="00674363" w:rsidRPr="00674363" w:rsidRDefault="00674363" w:rsidP="00427720">
      <w:pPr>
        <w:widowControl w:val="0"/>
        <w:numPr>
          <w:ilvl w:val="0"/>
          <w:numId w:val="1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14:paraId="2EFB1B63" w14:textId="77777777" w:rsidR="00674363" w:rsidRPr="00674363" w:rsidRDefault="00CF7285" w:rsidP="00427720">
      <w:pPr>
        <w:widowControl w:val="0"/>
        <w:numPr>
          <w:ilvl w:val="0"/>
          <w:numId w:val="13"/>
        </w:numPr>
        <w:overflowPunct w:val="0"/>
        <w:autoSpaceDE w:val="0"/>
        <w:autoSpaceDN w:val="0"/>
        <w:adjustRightInd w:val="0"/>
        <w:jc w:val="left"/>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14:paraId="72566999" w14:textId="77777777" w:rsidR="00674363" w:rsidRPr="00674363" w:rsidRDefault="00674363" w:rsidP="00427720">
      <w:pPr>
        <w:widowControl w:val="0"/>
        <w:numPr>
          <w:ilvl w:val="0"/>
          <w:numId w:val="1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14:paraId="781DFB1B" w14:textId="77777777" w:rsidR="00674363" w:rsidRPr="00AB2529" w:rsidRDefault="00674363" w:rsidP="00427720">
      <w:pPr>
        <w:widowControl w:val="0"/>
        <w:numPr>
          <w:ilvl w:val="0"/>
          <w:numId w:val="13"/>
        </w:numPr>
        <w:overflowPunct w:val="0"/>
        <w:autoSpaceDE w:val="0"/>
        <w:autoSpaceDN w:val="0"/>
        <w:adjustRightInd w:val="0"/>
        <w:jc w:val="left"/>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14:paraId="313723A2" w14:textId="77777777" w:rsidR="00714B78" w:rsidRDefault="00AB2529" w:rsidP="00427720">
      <w:pPr>
        <w:widowControl w:val="0"/>
        <w:numPr>
          <w:ilvl w:val="0"/>
          <w:numId w:val="13"/>
        </w:numPr>
        <w:overflowPunct w:val="0"/>
        <w:autoSpaceDE w:val="0"/>
        <w:autoSpaceDN w:val="0"/>
        <w:adjustRightInd w:val="0"/>
        <w:jc w:val="left"/>
        <w:textAlignment w:val="baseline"/>
      </w:pPr>
      <w:r w:rsidRPr="006916A2">
        <w:rPr>
          <w:rFonts w:ascii="Verdana" w:eastAsia="Calibri" w:hAnsi="Verdana" w:cs="Verdana"/>
          <w:sz w:val="22"/>
          <w:szCs w:val="22"/>
          <w:lang w:eastAsia="en-US"/>
        </w:rPr>
        <w:t>u</w:t>
      </w:r>
      <w:r w:rsidR="008C15C2" w:rsidRPr="006916A2">
        <w:rPr>
          <w:rFonts w:ascii="Verdana" w:eastAsia="Calibri" w:hAnsi="Verdana" w:cs="Verdana"/>
          <w:sz w:val="22"/>
          <w:szCs w:val="22"/>
          <w:lang w:eastAsia="en-US"/>
        </w:rPr>
        <w:t>vědomuje si rizikové a nevhodné projevy chování, např. šikana</w:t>
      </w:r>
      <w:r w:rsidR="00D610FB" w:rsidRPr="006916A2">
        <w:rPr>
          <w:rFonts w:ascii="Verdana" w:eastAsia="Calibri" w:hAnsi="Verdana" w:cs="Verdana"/>
          <w:sz w:val="22"/>
          <w:szCs w:val="22"/>
          <w:lang w:eastAsia="en-US"/>
        </w:rPr>
        <w:t>, násilí</w:t>
      </w:r>
    </w:p>
    <w:sectPr w:rsidR="00714B78" w:rsidSect="0039296E">
      <w:headerReference w:type="default" r:id="rId8"/>
      <w:footerReference w:type="default" r:id="rId9"/>
      <w:pgSz w:w="11907" w:h="16840" w:code="9"/>
      <w:pgMar w:top="1418" w:right="1134" w:bottom="1418"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CDC5" w14:textId="77777777" w:rsidR="0039296E" w:rsidRDefault="0039296E">
      <w:r>
        <w:separator/>
      </w:r>
    </w:p>
  </w:endnote>
  <w:endnote w:type="continuationSeparator" w:id="0">
    <w:p w14:paraId="36B5AEC5" w14:textId="77777777" w:rsidR="0039296E" w:rsidRDefault="0039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D" w14:textId="77777777" w:rsidR="00DC4B52" w:rsidRDefault="00DC4B52" w:rsidP="00953C7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9306A">
      <w:rPr>
        <w:rStyle w:val="slostrnky"/>
        <w:noProof/>
      </w:rPr>
      <w:t>1</w:t>
    </w:r>
    <w:r>
      <w:rPr>
        <w:rStyle w:val="slostrnky"/>
      </w:rPr>
      <w:fldChar w:fldCharType="end"/>
    </w:r>
  </w:p>
  <w:p w14:paraId="71680114" w14:textId="77777777" w:rsidR="00DC4B52" w:rsidRDefault="00DC4B52" w:rsidP="00953C7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0D3D" w14:textId="77777777" w:rsidR="0039296E" w:rsidRDefault="0039296E">
      <w:r>
        <w:separator/>
      </w:r>
    </w:p>
  </w:footnote>
  <w:footnote w:type="continuationSeparator" w:id="0">
    <w:p w14:paraId="18BEB769" w14:textId="77777777" w:rsidR="0039296E" w:rsidRDefault="0039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4ABB" w14:textId="77777777" w:rsidR="00DC4B52" w:rsidRPr="009D4C53" w:rsidRDefault="00DC4B52" w:rsidP="009D4C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15:restartNumberingAfterBreak="0">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15:restartNumberingAfterBreak="0">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15:restartNumberingAfterBreak="0">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15:restartNumberingAfterBreak="0">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15:restartNumberingAfterBreak="0">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15:restartNumberingAfterBreak="0">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15:restartNumberingAfterBreak="0">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15:restartNumberingAfterBreak="0">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15:restartNumberingAfterBreak="0">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15:restartNumberingAfterBreak="0">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15:restartNumberingAfterBreak="0">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15:restartNumberingAfterBreak="0">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607C83"/>
    <w:multiLevelType w:val="singleLevel"/>
    <w:tmpl w:val="9F7608C8"/>
    <w:lvl w:ilvl="0">
      <w:start w:val="1"/>
      <w:numFmt w:val="bullet"/>
      <w:pStyle w:val="Rozloendokumentu"/>
      <w:lvlText w:val=""/>
      <w:lvlJc w:val="left"/>
      <w:pPr>
        <w:tabs>
          <w:tab w:val="num" w:pos="360"/>
        </w:tabs>
        <w:ind w:left="360" w:hanging="360"/>
      </w:pPr>
      <w:rPr>
        <w:rFonts w:ascii="Symbol" w:hAnsi="Symbol" w:hint="default"/>
      </w:rPr>
    </w:lvl>
  </w:abstractNum>
  <w:abstractNum w:abstractNumId="47" w15:restartNumberingAfterBreak="0">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15:restartNumberingAfterBreak="0">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483304231">
    <w:abstractNumId w:val="13"/>
  </w:num>
  <w:num w:numId="2" w16cid:durableId="429356823">
    <w:abstractNumId w:val="15"/>
  </w:num>
  <w:num w:numId="3" w16cid:durableId="1834442992">
    <w:abstractNumId w:val="38"/>
  </w:num>
  <w:num w:numId="4" w16cid:durableId="1539657931">
    <w:abstractNumId w:val="46"/>
  </w:num>
  <w:num w:numId="5" w16cid:durableId="562830589">
    <w:abstractNumId w:val="1"/>
  </w:num>
  <w:num w:numId="6" w16cid:durableId="284235557">
    <w:abstractNumId w:val="21"/>
  </w:num>
  <w:num w:numId="7" w16cid:durableId="1403987152">
    <w:abstractNumId w:val="33"/>
  </w:num>
  <w:num w:numId="8" w16cid:durableId="1696614359">
    <w:abstractNumId w:val="9"/>
  </w:num>
  <w:num w:numId="9" w16cid:durableId="1683627976">
    <w:abstractNumId w:val="54"/>
  </w:num>
  <w:num w:numId="10" w16cid:durableId="1627005707">
    <w:abstractNumId w:val="50"/>
  </w:num>
  <w:num w:numId="11" w16cid:durableId="1761559164">
    <w:abstractNumId w:val="26"/>
  </w:num>
  <w:num w:numId="12" w16cid:durableId="102848724">
    <w:abstractNumId w:val="28"/>
  </w:num>
  <w:num w:numId="13" w16cid:durableId="732192520">
    <w:abstractNumId w:val="10"/>
  </w:num>
  <w:num w:numId="14" w16cid:durableId="2075002983">
    <w:abstractNumId w:val="12"/>
  </w:num>
  <w:num w:numId="15" w16cid:durableId="305087189">
    <w:abstractNumId w:val="2"/>
  </w:num>
  <w:num w:numId="16" w16cid:durableId="774055941">
    <w:abstractNumId w:val="20"/>
  </w:num>
  <w:num w:numId="17" w16cid:durableId="301008341">
    <w:abstractNumId w:val="30"/>
  </w:num>
  <w:num w:numId="18" w16cid:durableId="2025861381">
    <w:abstractNumId w:val="36"/>
  </w:num>
  <w:num w:numId="19" w16cid:durableId="2046370752">
    <w:abstractNumId w:val="16"/>
  </w:num>
  <w:num w:numId="20" w16cid:durableId="1795975457">
    <w:abstractNumId w:val="27"/>
  </w:num>
  <w:num w:numId="21" w16cid:durableId="1473447239">
    <w:abstractNumId w:val="52"/>
  </w:num>
  <w:num w:numId="22" w16cid:durableId="613561477">
    <w:abstractNumId w:val="51"/>
  </w:num>
  <w:num w:numId="23" w16cid:durableId="485245961">
    <w:abstractNumId w:val="53"/>
  </w:num>
  <w:num w:numId="24" w16cid:durableId="950014617">
    <w:abstractNumId w:val="37"/>
  </w:num>
  <w:num w:numId="25" w16cid:durableId="1269460369">
    <w:abstractNumId w:val="14"/>
  </w:num>
  <w:num w:numId="26" w16cid:durableId="1963686498">
    <w:abstractNumId w:val="43"/>
  </w:num>
  <w:num w:numId="27" w16cid:durableId="1078602564">
    <w:abstractNumId w:val="23"/>
  </w:num>
  <w:num w:numId="28" w16cid:durableId="264919572">
    <w:abstractNumId w:val="4"/>
  </w:num>
  <w:num w:numId="29" w16cid:durableId="1688095852">
    <w:abstractNumId w:val="11"/>
  </w:num>
  <w:num w:numId="30" w16cid:durableId="446432333">
    <w:abstractNumId w:val="8"/>
  </w:num>
  <w:num w:numId="31" w16cid:durableId="1535725208">
    <w:abstractNumId w:val="48"/>
  </w:num>
  <w:num w:numId="32" w16cid:durableId="75978657">
    <w:abstractNumId w:val="0"/>
  </w:num>
  <w:num w:numId="33" w16cid:durableId="119108941">
    <w:abstractNumId w:val="34"/>
  </w:num>
  <w:num w:numId="34" w16cid:durableId="22361764">
    <w:abstractNumId w:val="45"/>
  </w:num>
  <w:num w:numId="35" w16cid:durableId="172108379">
    <w:abstractNumId w:val="39"/>
  </w:num>
  <w:num w:numId="36" w16cid:durableId="482937050">
    <w:abstractNumId w:val="22"/>
  </w:num>
  <w:num w:numId="37" w16cid:durableId="1910529138">
    <w:abstractNumId w:val="31"/>
  </w:num>
  <w:num w:numId="38" w16cid:durableId="531574158">
    <w:abstractNumId w:val="32"/>
  </w:num>
  <w:num w:numId="39" w16cid:durableId="2136289460">
    <w:abstractNumId w:val="7"/>
  </w:num>
  <w:num w:numId="40" w16cid:durableId="1289579867">
    <w:abstractNumId w:val="24"/>
  </w:num>
  <w:num w:numId="41" w16cid:durableId="1494181387">
    <w:abstractNumId w:val="5"/>
  </w:num>
  <w:num w:numId="42" w16cid:durableId="1170876337">
    <w:abstractNumId w:val="17"/>
  </w:num>
  <w:num w:numId="43" w16cid:durableId="2040232996">
    <w:abstractNumId w:val="40"/>
  </w:num>
  <w:num w:numId="44" w16cid:durableId="1388408801">
    <w:abstractNumId w:val="29"/>
  </w:num>
  <w:num w:numId="45" w16cid:durableId="1226180901">
    <w:abstractNumId w:val="47"/>
  </w:num>
  <w:num w:numId="46" w16cid:durableId="688874568">
    <w:abstractNumId w:val="25"/>
  </w:num>
  <w:num w:numId="47" w16cid:durableId="1941402770">
    <w:abstractNumId w:val="18"/>
  </w:num>
  <w:num w:numId="48" w16cid:durableId="1770274737">
    <w:abstractNumId w:val="35"/>
  </w:num>
  <w:num w:numId="49" w16cid:durableId="1147745989">
    <w:abstractNumId w:val="42"/>
  </w:num>
  <w:num w:numId="50" w16cid:durableId="1934321198">
    <w:abstractNumId w:val="49"/>
  </w:num>
  <w:num w:numId="51" w16cid:durableId="1465392898">
    <w:abstractNumId w:val="44"/>
  </w:num>
  <w:num w:numId="52" w16cid:durableId="2006669803">
    <w:abstractNumId w:val="3"/>
  </w:num>
  <w:num w:numId="53" w16cid:durableId="1106659209">
    <w:abstractNumId w:val="19"/>
  </w:num>
  <w:num w:numId="54" w16cid:durableId="5713982">
    <w:abstractNumId w:val="6"/>
  </w:num>
  <w:num w:numId="55" w16cid:durableId="1811704676">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0"/>
    <w:rsid w:val="00000E24"/>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306A"/>
    <w:rsid w:val="00095F7C"/>
    <w:rsid w:val="00097622"/>
    <w:rsid w:val="000B6631"/>
    <w:rsid w:val="000C00CE"/>
    <w:rsid w:val="000C0686"/>
    <w:rsid w:val="000C0B50"/>
    <w:rsid w:val="000C21F6"/>
    <w:rsid w:val="000C522D"/>
    <w:rsid w:val="000C57F9"/>
    <w:rsid w:val="000C5EA3"/>
    <w:rsid w:val="000C62FF"/>
    <w:rsid w:val="000D66F6"/>
    <w:rsid w:val="000E1582"/>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96E"/>
    <w:rsid w:val="00392C9B"/>
    <w:rsid w:val="00395462"/>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27720"/>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16A2"/>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03EA"/>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29B3"/>
    <w:rsid w:val="00756A0B"/>
    <w:rsid w:val="007573AF"/>
    <w:rsid w:val="00757D2B"/>
    <w:rsid w:val="007665D9"/>
    <w:rsid w:val="00775108"/>
    <w:rsid w:val="00782DFB"/>
    <w:rsid w:val="00785430"/>
    <w:rsid w:val="00785649"/>
    <w:rsid w:val="00791072"/>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73143"/>
    <w:rsid w:val="00B74BDA"/>
    <w:rsid w:val="00B8182D"/>
    <w:rsid w:val="00B83734"/>
    <w:rsid w:val="00B87A19"/>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13605"/>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3E0C"/>
    <w:rsid w:val="00FF5C95"/>
    <w:rsid w:val="00FF5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260175"/>
  <w15:docId w15:val="{B4328123-9E66-434E-ACC9-D68F5230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d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E3DB-16D9-450F-92E0-98ECE305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9392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10962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Zdenka Hrnčířová</cp:lastModifiedBy>
  <cp:revision>2</cp:revision>
  <cp:lastPrinted>2012-03-21T11:32:00Z</cp:lastPrinted>
  <dcterms:created xsi:type="dcterms:W3CDTF">2024-03-04T13:33:00Z</dcterms:created>
  <dcterms:modified xsi:type="dcterms:W3CDTF">2024-03-04T13:33:00Z</dcterms:modified>
</cp:coreProperties>
</file>