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94AC" w14:textId="3B49DF20" w:rsidR="00536DAC" w:rsidRPr="000B2995" w:rsidRDefault="00A71295" w:rsidP="00674619">
      <w:pPr>
        <w:jc w:val="center"/>
        <w:rPr>
          <w:b/>
          <w:color w:val="00AA48"/>
          <w:sz w:val="40"/>
          <w:szCs w:val="40"/>
          <w:u w:val="single"/>
        </w:rPr>
      </w:pPr>
      <w:r w:rsidRPr="000B2995">
        <w:rPr>
          <w:b/>
          <w:color w:val="00AA48"/>
          <w:sz w:val="40"/>
          <w:szCs w:val="40"/>
          <w:u w:val="single"/>
        </w:rPr>
        <w:t>Zápis k povinné ško</w:t>
      </w:r>
      <w:r w:rsidR="00FB6BF1" w:rsidRPr="000B2995">
        <w:rPr>
          <w:b/>
          <w:color w:val="00AA48"/>
          <w:sz w:val="40"/>
          <w:szCs w:val="40"/>
          <w:u w:val="single"/>
        </w:rPr>
        <w:t>lní docházce pro školní rok 202</w:t>
      </w:r>
      <w:r w:rsidR="00D23870" w:rsidRPr="000B2995">
        <w:rPr>
          <w:b/>
          <w:color w:val="00AA48"/>
          <w:sz w:val="40"/>
          <w:szCs w:val="40"/>
          <w:u w:val="single"/>
        </w:rPr>
        <w:t>6</w:t>
      </w:r>
      <w:r w:rsidR="00FB6BF1" w:rsidRPr="000B2995">
        <w:rPr>
          <w:b/>
          <w:color w:val="00AA48"/>
          <w:sz w:val="40"/>
          <w:szCs w:val="40"/>
          <w:u w:val="single"/>
        </w:rPr>
        <w:t>/202</w:t>
      </w:r>
      <w:r w:rsidR="00D23870" w:rsidRPr="000B2995">
        <w:rPr>
          <w:b/>
          <w:color w:val="00AA48"/>
          <w:sz w:val="40"/>
          <w:szCs w:val="40"/>
          <w:u w:val="single"/>
        </w:rPr>
        <w:t>7</w:t>
      </w:r>
    </w:p>
    <w:p w14:paraId="103D830C" w14:textId="77777777" w:rsidR="00B25611" w:rsidRDefault="00A71295" w:rsidP="00B25611">
      <w:pPr>
        <w:jc w:val="center"/>
        <w:rPr>
          <w:b/>
          <w:sz w:val="28"/>
          <w:szCs w:val="28"/>
        </w:rPr>
      </w:pPr>
      <w:r w:rsidRPr="00B25611">
        <w:rPr>
          <w:b/>
          <w:sz w:val="28"/>
          <w:szCs w:val="28"/>
        </w:rPr>
        <w:t>Zápis k povinné školní docházce se koná</w:t>
      </w:r>
      <w:r w:rsidR="00B25611">
        <w:rPr>
          <w:b/>
          <w:sz w:val="28"/>
          <w:szCs w:val="28"/>
        </w:rPr>
        <w:t xml:space="preserve"> </w:t>
      </w:r>
      <w:r w:rsidRPr="00B25611">
        <w:rPr>
          <w:b/>
          <w:sz w:val="28"/>
          <w:szCs w:val="28"/>
        </w:rPr>
        <w:t xml:space="preserve">ve středu </w:t>
      </w:r>
    </w:p>
    <w:p w14:paraId="22D920E1" w14:textId="0444679C" w:rsidR="00A71295" w:rsidRPr="008D46E6" w:rsidRDefault="00C84973" w:rsidP="00B25611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28</w:t>
      </w:r>
      <w:r w:rsidR="00FB6BF1" w:rsidRPr="008D46E6">
        <w:rPr>
          <w:b/>
          <w:color w:val="FF0000"/>
          <w:sz w:val="28"/>
          <w:szCs w:val="28"/>
          <w:u w:val="single"/>
        </w:rPr>
        <w:t xml:space="preserve">. </w:t>
      </w:r>
      <w:r>
        <w:rPr>
          <w:b/>
          <w:color w:val="FF0000"/>
          <w:sz w:val="28"/>
          <w:szCs w:val="28"/>
          <w:u w:val="single"/>
        </w:rPr>
        <w:t>ledna</w:t>
      </w:r>
      <w:r w:rsidR="00FB6BF1" w:rsidRPr="008D46E6">
        <w:rPr>
          <w:b/>
          <w:color w:val="FF0000"/>
          <w:sz w:val="28"/>
          <w:szCs w:val="28"/>
          <w:u w:val="single"/>
        </w:rPr>
        <w:t xml:space="preserve"> 202</w:t>
      </w:r>
      <w:r>
        <w:rPr>
          <w:b/>
          <w:color w:val="FF0000"/>
          <w:sz w:val="28"/>
          <w:szCs w:val="28"/>
          <w:u w:val="single"/>
        </w:rPr>
        <w:t>6</w:t>
      </w:r>
      <w:r w:rsidR="00B25611" w:rsidRPr="008D46E6">
        <w:rPr>
          <w:b/>
          <w:color w:val="FF0000"/>
          <w:sz w:val="28"/>
          <w:szCs w:val="28"/>
          <w:u w:val="single"/>
        </w:rPr>
        <w:t xml:space="preserve"> </w:t>
      </w:r>
      <w:r w:rsidR="00FB6BF1" w:rsidRPr="008D46E6">
        <w:rPr>
          <w:b/>
          <w:color w:val="FF0000"/>
          <w:sz w:val="28"/>
          <w:szCs w:val="28"/>
          <w:u w:val="single"/>
        </w:rPr>
        <w:t>od 15.</w:t>
      </w:r>
      <w:r w:rsidR="00B16F6D">
        <w:rPr>
          <w:b/>
          <w:color w:val="FF0000"/>
          <w:sz w:val="28"/>
          <w:szCs w:val="28"/>
          <w:u w:val="single"/>
        </w:rPr>
        <w:t>0</w:t>
      </w:r>
      <w:r w:rsidR="00A71295" w:rsidRPr="008D46E6">
        <w:rPr>
          <w:b/>
          <w:color w:val="FF0000"/>
          <w:sz w:val="28"/>
          <w:szCs w:val="28"/>
          <w:u w:val="single"/>
        </w:rPr>
        <w:t>0 – 1</w:t>
      </w:r>
      <w:r w:rsidR="00924B94">
        <w:rPr>
          <w:b/>
          <w:color w:val="FF0000"/>
          <w:sz w:val="28"/>
          <w:szCs w:val="28"/>
          <w:u w:val="single"/>
        </w:rPr>
        <w:t>6</w:t>
      </w:r>
      <w:r w:rsidR="00A71295" w:rsidRPr="008D46E6">
        <w:rPr>
          <w:b/>
          <w:color w:val="FF0000"/>
          <w:sz w:val="28"/>
          <w:szCs w:val="28"/>
          <w:u w:val="single"/>
        </w:rPr>
        <w:t>.</w:t>
      </w:r>
      <w:r w:rsidR="00924B94">
        <w:rPr>
          <w:b/>
          <w:color w:val="FF0000"/>
          <w:sz w:val="28"/>
          <w:szCs w:val="28"/>
          <w:u w:val="single"/>
        </w:rPr>
        <w:t>3</w:t>
      </w:r>
      <w:r w:rsidR="00A71295" w:rsidRPr="008D46E6">
        <w:rPr>
          <w:b/>
          <w:color w:val="FF0000"/>
          <w:sz w:val="28"/>
          <w:szCs w:val="28"/>
          <w:u w:val="single"/>
        </w:rPr>
        <w:t>0</w:t>
      </w:r>
      <w:r w:rsidR="00A71295" w:rsidRPr="008D46E6">
        <w:rPr>
          <w:b/>
          <w:color w:val="FF0000"/>
          <w:sz w:val="28"/>
          <w:szCs w:val="28"/>
        </w:rPr>
        <w:t>.</w:t>
      </w:r>
    </w:p>
    <w:p w14:paraId="7ECF1015" w14:textId="77777777" w:rsidR="00A71295" w:rsidRPr="00A33484" w:rsidRDefault="00A71295">
      <w:pPr>
        <w:rPr>
          <w:b/>
          <w:u w:val="single"/>
        </w:rPr>
      </w:pPr>
      <w:r w:rsidRPr="00A33484">
        <w:rPr>
          <w:b/>
          <w:u w:val="single"/>
        </w:rPr>
        <w:t>Průběh zápisu:</w:t>
      </w:r>
    </w:p>
    <w:p w14:paraId="68A8E63E" w14:textId="0B997104" w:rsidR="00A71295" w:rsidRPr="00ED1C5D" w:rsidRDefault="00A71295" w:rsidP="00960346">
      <w:pPr>
        <w:jc w:val="both"/>
        <w:rPr>
          <w:rFonts w:cstheme="minorHAnsi"/>
        </w:rPr>
      </w:pPr>
      <w:r w:rsidRPr="00ED1C5D">
        <w:rPr>
          <w:rFonts w:cstheme="minorHAnsi"/>
          <w:b/>
        </w:rPr>
        <w:t>Formální část</w:t>
      </w:r>
      <w:r w:rsidRPr="00ED1C5D">
        <w:rPr>
          <w:rFonts w:cstheme="minorHAnsi"/>
        </w:rPr>
        <w:t xml:space="preserve"> – podání žádosti k přijetí do školy. Žádost si mohou zákonní zástupci vyplnit</w:t>
      </w:r>
      <w:r w:rsidR="00A33484" w:rsidRPr="00ED1C5D">
        <w:rPr>
          <w:rFonts w:cstheme="minorHAnsi"/>
        </w:rPr>
        <w:t xml:space="preserve"> na místě</w:t>
      </w:r>
      <w:r w:rsidR="00C87D54" w:rsidRPr="00ED1C5D">
        <w:rPr>
          <w:rFonts w:cstheme="minorHAnsi"/>
        </w:rPr>
        <w:t xml:space="preserve"> </w:t>
      </w:r>
      <w:r w:rsidR="00A33484" w:rsidRPr="00ED1C5D">
        <w:rPr>
          <w:rFonts w:cstheme="minorHAnsi"/>
        </w:rPr>
        <w:t>nebo je k</w:t>
      </w:r>
      <w:r w:rsidRPr="00ED1C5D">
        <w:rPr>
          <w:rFonts w:cstheme="minorHAnsi"/>
        </w:rPr>
        <w:t xml:space="preserve"> vyzvednutí v MŠ. Zákonný zástupce dále předloží </w:t>
      </w:r>
      <w:r w:rsidRPr="00ED1C5D">
        <w:rPr>
          <w:rFonts w:cstheme="minorHAnsi"/>
          <w:b/>
          <w:bCs/>
        </w:rPr>
        <w:t>rodný list dítěte</w:t>
      </w:r>
      <w:r w:rsidRPr="00ED1C5D">
        <w:rPr>
          <w:rFonts w:cstheme="minorHAnsi"/>
        </w:rPr>
        <w:t xml:space="preserve"> a svůj </w:t>
      </w:r>
      <w:r w:rsidRPr="00ED1C5D">
        <w:rPr>
          <w:rFonts w:cstheme="minorHAnsi"/>
          <w:b/>
          <w:bCs/>
        </w:rPr>
        <w:t>občanský průkaz</w:t>
      </w:r>
      <w:r w:rsidRPr="00ED1C5D">
        <w:rPr>
          <w:rFonts w:cstheme="minorHAnsi"/>
        </w:rPr>
        <w:t xml:space="preserve"> k ověření totožnosti.</w:t>
      </w:r>
    </w:p>
    <w:p w14:paraId="2B175007" w14:textId="77777777" w:rsidR="00983448" w:rsidRPr="00ED1C5D" w:rsidRDefault="00674619" w:rsidP="00960346">
      <w:pPr>
        <w:pStyle w:val="cb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Není-li dítě tělesně nebo duševně přiměřeně vyspělé a požádá-li o to písemně zákonný zástupce dítěte v době zápisu dítěte k povinné školní docházce</w:t>
      </w:r>
      <w:r w:rsidR="00007A56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="00FB6BF1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(od 1</w:t>
      </w:r>
      <w:r w:rsidR="00983448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5</w:t>
      </w:r>
      <w:r w:rsidR="00FB6BF1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="00983448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1</w:t>
      </w:r>
      <w:r w:rsidR="00FB6BF1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do </w:t>
      </w:r>
      <w:r w:rsidR="00983448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15</w:t>
      </w:r>
      <w:r w:rsidR="00FB6BF1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="00983448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2</w:t>
      </w:r>
      <w:r w:rsidR="00FB6BF1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. 202</w:t>
      </w:r>
      <w:r w:rsidR="00983448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6</w:t>
      </w:r>
      <w:r w:rsidR="00007A56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)</w:t>
      </w:r>
      <w:r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, odloží ředitel školy začátek povinné školní docházky o jeden školní rok</w:t>
      </w:r>
      <w:r w:rsidR="00983448"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>.</w:t>
      </w:r>
      <w:r w:rsidRPr="00ED1C5D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="00983448" w:rsidRPr="00ED1C5D">
        <w:rPr>
          <w:rStyle w:val="cgc"/>
          <w:rFonts w:asciiTheme="minorHAnsi" w:hAnsiTheme="minorHAnsi" w:cstheme="minorHAnsi"/>
          <w:sz w:val="22"/>
          <w:szCs w:val="22"/>
          <w:bdr w:val="none" w:sz="0" w:space="0" w:color="auto" w:frame="1"/>
        </w:rPr>
        <w:t>Ve školním roce 2026/2027 se některých dětí dotkne zpřísnění pravidel pro povolování odkladů povinné školní docházky. Pro děti, které se narodily do 31. března 2020, musí rodiče k žádosti o odklad nově doložit také posouzení lékaře, a to nikoliv pediatra či praktika pro děti a dorost, ale například od neurologa nebo klinického psychologa. Odklady se totiž nově budou povolovat pouze v případě, že zdravotní stav dítěte dlouhodobě neumožňuje jeho účast ve vyučování.</w:t>
      </w:r>
    </w:p>
    <w:p w14:paraId="3865E5F9" w14:textId="3A71A7B6" w:rsidR="00983448" w:rsidRPr="00ED1C5D" w:rsidRDefault="00983448" w:rsidP="00960346">
      <w:pPr>
        <w:pStyle w:val="cb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1C5D">
        <w:rPr>
          <w:rStyle w:val="cgc"/>
          <w:rFonts w:asciiTheme="minorHAnsi" w:hAnsiTheme="minorHAnsi" w:cstheme="minorHAnsi"/>
          <w:sz w:val="22"/>
          <w:szCs w:val="22"/>
          <w:bdr w:val="none" w:sz="0" w:space="0" w:color="auto" w:frame="1"/>
        </w:rPr>
        <w:t>Na mladší děti narozené po 1. dubnu 2020 se zatím nová úprava nevztahuje, tudíž mohou dodat lékařské doporučení i od dětského lékaře. K odkladu je pro všechny stále nutné doložit vyšetření z pedagogicko-psychologické poradny či jiného školského poradenského zařízení. Žádost o odklad je nutné škole podat již při zápisu.</w:t>
      </w:r>
      <w:r w:rsidR="00F1658F" w:rsidRPr="00ED1C5D">
        <w:rPr>
          <w:rStyle w:val="cgc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F1658F" w:rsidRPr="0067308D">
        <w:rPr>
          <w:rStyle w:val="cgc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(viz příloha Odklady 2026)</w:t>
      </w:r>
    </w:p>
    <w:p w14:paraId="26317E93" w14:textId="77777777" w:rsidR="00965F24" w:rsidRPr="00ED1C5D" w:rsidRDefault="00674619" w:rsidP="00960346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ED1C5D">
        <w:rPr>
          <w:rFonts w:cstheme="minorHAnsi"/>
          <w:sz w:val="23"/>
          <w:szCs w:val="23"/>
          <w:shd w:val="clear" w:color="auto" w:fill="FFFFFF"/>
        </w:rPr>
        <w:t xml:space="preserve">Začátek povinné školní docházky lze odložit nejdéle do zahájení školního roku, v němž dítě dovrší osmý rok věku. </w:t>
      </w:r>
      <w:r w:rsidR="002D4ADA" w:rsidRPr="00ED1C5D">
        <w:rPr>
          <w:rFonts w:cstheme="minorHAnsi"/>
          <w:sz w:val="23"/>
          <w:szCs w:val="23"/>
          <w:shd w:val="clear" w:color="auto" w:fill="FFFFFF"/>
        </w:rPr>
        <w:t>Žádost o odklad školní docházky předají zákonní zástupci vedení školy v den z</w:t>
      </w:r>
      <w:r w:rsidR="00FB6BF1" w:rsidRPr="00ED1C5D">
        <w:rPr>
          <w:rFonts w:cstheme="minorHAnsi"/>
          <w:sz w:val="23"/>
          <w:szCs w:val="23"/>
          <w:shd w:val="clear" w:color="auto" w:fill="FFFFFF"/>
        </w:rPr>
        <w:t xml:space="preserve">ápisu, nejpozději do </w:t>
      </w:r>
      <w:r w:rsidR="00F1658F" w:rsidRPr="00ED1C5D">
        <w:rPr>
          <w:rFonts w:cstheme="minorHAnsi"/>
          <w:sz w:val="23"/>
          <w:szCs w:val="23"/>
          <w:shd w:val="clear" w:color="auto" w:fill="FFFFFF"/>
        </w:rPr>
        <w:t>15</w:t>
      </w:r>
      <w:r w:rsidR="00FB6BF1" w:rsidRPr="00ED1C5D">
        <w:rPr>
          <w:rFonts w:cstheme="minorHAnsi"/>
          <w:sz w:val="23"/>
          <w:szCs w:val="23"/>
          <w:shd w:val="clear" w:color="auto" w:fill="FFFFFF"/>
        </w:rPr>
        <w:t xml:space="preserve">. </w:t>
      </w:r>
      <w:r w:rsidR="00F1658F" w:rsidRPr="00ED1C5D">
        <w:rPr>
          <w:rFonts w:cstheme="minorHAnsi"/>
          <w:sz w:val="23"/>
          <w:szCs w:val="23"/>
          <w:shd w:val="clear" w:color="auto" w:fill="FFFFFF"/>
        </w:rPr>
        <w:t>2</w:t>
      </w:r>
      <w:r w:rsidR="00FB6BF1" w:rsidRPr="00ED1C5D">
        <w:rPr>
          <w:rFonts w:cstheme="minorHAnsi"/>
          <w:sz w:val="23"/>
          <w:szCs w:val="23"/>
          <w:shd w:val="clear" w:color="auto" w:fill="FFFFFF"/>
        </w:rPr>
        <w:t>. 202</w:t>
      </w:r>
      <w:r w:rsidR="00F1658F" w:rsidRPr="00ED1C5D">
        <w:rPr>
          <w:rFonts w:cstheme="minorHAnsi"/>
          <w:sz w:val="23"/>
          <w:szCs w:val="23"/>
          <w:shd w:val="clear" w:color="auto" w:fill="FFFFFF"/>
        </w:rPr>
        <w:t>6</w:t>
      </w:r>
      <w:r w:rsidR="002D4ADA" w:rsidRPr="00ED1C5D">
        <w:rPr>
          <w:rFonts w:cstheme="minorHAnsi"/>
          <w:sz w:val="23"/>
          <w:szCs w:val="23"/>
          <w:shd w:val="clear" w:color="auto" w:fill="FFFFFF"/>
        </w:rPr>
        <w:t>.</w:t>
      </w:r>
      <w:r w:rsidR="00C87D54" w:rsidRPr="00ED1C5D">
        <w:rPr>
          <w:rFonts w:eastAsia="+mn-ea" w:cstheme="minorHAnsi"/>
          <w:kern w:val="24"/>
          <w:sz w:val="40"/>
          <w:szCs w:val="40"/>
        </w:rPr>
        <w:t xml:space="preserve"> </w:t>
      </w:r>
    </w:p>
    <w:p w14:paraId="39B3A8BA" w14:textId="2A29B711" w:rsidR="00B93876" w:rsidRPr="00ED1C5D" w:rsidRDefault="00B93876" w:rsidP="00960346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ED1C5D">
        <w:rPr>
          <w:rFonts w:cstheme="minorHAnsi"/>
          <w:b/>
          <w:sz w:val="23"/>
          <w:szCs w:val="23"/>
          <w:shd w:val="clear" w:color="auto" w:fill="FFFFFF"/>
        </w:rPr>
        <w:t>Motivační část</w:t>
      </w:r>
      <w:r w:rsidR="00ED1C5D">
        <w:rPr>
          <w:rFonts w:cstheme="minorHAnsi"/>
          <w:sz w:val="23"/>
          <w:szCs w:val="23"/>
          <w:shd w:val="clear" w:color="auto" w:fill="FFFFFF"/>
        </w:rPr>
        <w:t xml:space="preserve"> </w:t>
      </w:r>
      <w:r w:rsidRPr="00ED1C5D">
        <w:rPr>
          <w:rFonts w:cstheme="minorHAnsi"/>
          <w:sz w:val="23"/>
          <w:szCs w:val="23"/>
          <w:shd w:val="clear" w:color="auto" w:fill="FFFFFF"/>
        </w:rPr>
        <w:t>–</w:t>
      </w:r>
      <w:r w:rsidR="00ED1C5D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ED1C5D">
        <w:rPr>
          <w:rFonts w:cstheme="minorHAnsi"/>
          <w:shd w:val="clear" w:color="auto" w:fill="FFFFFF"/>
        </w:rPr>
        <w:t>P</w:t>
      </w:r>
      <w:r w:rsidR="00965F24" w:rsidRPr="00ED1C5D">
        <w:rPr>
          <w:rFonts w:cstheme="minorHAnsi"/>
          <w:shd w:val="clear" w:color="auto" w:fill="FFFFFF"/>
        </w:rPr>
        <w:t>ro děti, které se dostaví k zápisu, budou připraveny různorodé aktivity, jejichž prostřednictvím budou sledovány základní ukazatele jejich školní připravenosti, a zákonný zástupce bude mít možnost pohovořit s přítomným pedagogem, případně konzultovat možnosti podpory budoucí školní úspěšnosti dítěte</w:t>
      </w:r>
      <w:r w:rsidR="00ED1C5D">
        <w:rPr>
          <w:rFonts w:cstheme="minorHAnsi"/>
          <w:shd w:val="clear" w:color="auto" w:fill="FFFFFF"/>
        </w:rPr>
        <w:t>.</w:t>
      </w:r>
    </w:p>
    <w:p w14:paraId="3C5CB07A" w14:textId="55787E8A" w:rsidR="00036A7C" w:rsidRPr="00ED1C5D" w:rsidRDefault="00036A7C" w:rsidP="009603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1C5D">
        <w:rPr>
          <w:rFonts w:eastAsia="Times New Roman" w:cstheme="minorHAnsi"/>
          <w:sz w:val="24"/>
          <w:szCs w:val="24"/>
          <w:lang w:eastAsia="cs-CZ"/>
        </w:rPr>
        <w:t>Ředitelka ZŠ a MŠ Janské Lázně stanoví následující kritéria, podle kterých bude postupovat při rozhodování o přijetí žáků k základnímu vzdělávání v případech, kdy počet žádostí podaných zákonnými zástupci žáků o přijetí překročí stanovenou kapacitu maximálního počtu pro základní školu.</w:t>
      </w:r>
    </w:p>
    <w:p w14:paraId="67433CD3" w14:textId="77777777" w:rsidR="00036A7C" w:rsidRPr="00036A7C" w:rsidRDefault="00036A7C" w:rsidP="00036A7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</w:pPr>
      <w:r w:rsidRPr="00ED1C5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t xml:space="preserve">Kritéria </w:t>
      </w:r>
      <w:r w:rsidRPr="00036A7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t>přijetí:</w:t>
      </w:r>
    </w:p>
    <w:p w14:paraId="19815308" w14:textId="77777777" w:rsidR="00036A7C" w:rsidRPr="00036A7C" w:rsidRDefault="00036A7C" w:rsidP="0003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5B0E5C" w14:textId="77777777" w:rsidR="00036A7C" w:rsidRPr="00036A7C" w:rsidRDefault="00036A7C" w:rsidP="00036A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A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 s trvalým pobytem ve spádovém obvodu </w:t>
      </w:r>
      <w:r w:rsidR="00630DCA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Janské Lázně, u cizinců místo pobytu.</w:t>
      </w:r>
    </w:p>
    <w:p w14:paraId="6D429897" w14:textId="77777777" w:rsidR="00036A7C" w:rsidRPr="00036A7C" w:rsidRDefault="00036A7C" w:rsidP="00036A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E4C966" w14:textId="77777777" w:rsidR="00036A7C" w:rsidRPr="00036A7C" w:rsidRDefault="00036A7C" w:rsidP="00036A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A7C">
        <w:rPr>
          <w:rFonts w:ascii="Times New Roman" w:eastAsia="Times New Roman" w:hAnsi="Times New Roman" w:cs="Times New Roman"/>
          <w:sz w:val="24"/>
          <w:szCs w:val="24"/>
          <w:lang w:eastAsia="cs-CZ"/>
        </w:rPr>
        <w:t>Sourozenci již přihlášených dětí, které budou i nadále navštěvovat místní mateřskou nebo základní školu.</w:t>
      </w:r>
    </w:p>
    <w:p w14:paraId="517D593E" w14:textId="77777777" w:rsidR="00036A7C" w:rsidRDefault="00036A7C" w:rsidP="00036A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A7C"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Kapacita tříd prvního ročníku: do naplnění kapacity školy</w:t>
      </w:r>
    </w:p>
    <w:p w14:paraId="50D58A4C" w14:textId="77777777" w:rsidR="005022C4" w:rsidRDefault="005022C4" w:rsidP="00036A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C01DA5" w14:textId="75EB70AC" w:rsidR="00164E9E" w:rsidRPr="005022C4" w:rsidRDefault="005022C4" w:rsidP="00164E9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164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164E9E" w:rsidRPr="005022C4">
        <w:rPr>
          <w:rFonts w:ascii="Times New Roman" w:eastAsia="Times New Roman" w:hAnsi="Times New Roman" w:cs="Times New Roman"/>
          <w:sz w:val="24"/>
          <w:szCs w:val="24"/>
          <w:lang w:eastAsia="cs-CZ"/>
        </w:rPr>
        <w:t>Mgr. Zdeňka Hrnčířová</w:t>
      </w:r>
    </w:p>
    <w:p w14:paraId="6E8EF004" w14:textId="6EBF32E3" w:rsidR="005022C4" w:rsidRPr="005022C4" w:rsidRDefault="00164E9E" w:rsidP="00164E9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ředitelka ZŠ a MŠ Janské Lázně</w:t>
      </w:r>
    </w:p>
    <w:sectPr w:rsidR="005022C4" w:rsidRPr="0050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6D8"/>
    <w:multiLevelType w:val="hybridMultilevel"/>
    <w:tmpl w:val="673C0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1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5"/>
    <w:rsid w:val="00007A56"/>
    <w:rsid w:val="00012163"/>
    <w:rsid w:val="00016E87"/>
    <w:rsid w:val="00036A7C"/>
    <w:rsid w:val="000B2995"/>
    <w:rsid w:val="000B6A2F"/>
    <w:rsid w:val="000F5E06"/>
    <w:rsid w:val="001059AC"/>
    <w:rsid w:val="00164E9E"/>
    <w:rsid w:val="001731FD"/>
    <w:rsid w:val="00201F4D"/>
    <w:rsid w:val="00202BCB"/>
    <w:rsid w:val="0022105E"/>
    <w:rsid w:val="00230DB0"/>
    <w:rsid w:val="00232CC7"/>
    <w:rsid w:val="00237B35"/>
    <w:rsid w:val="00245700"/>
    <w:rsid w:val="002505F3"/>
    <w:rsid w:val="00264697"/>
    <w:rsid w:val="002826A2"/>
    <w:rsid w:val="00292E1F"/>
    <w:rsid w:val="002D4ADA"/>
    <w:rsid w:val="00300202"/>
    <w:rsid w:val="00310ABD"/>
    <w:rsid w:val="00324757"/>
    <w:rsid w:val="00343BD1"/>
    <w:rsid w:val="00344AF6"/>
    <w:rsid w:val="0034604A"/>
    <w:rsid w:val="00347C53"/>
    <w:rsid w:val="00383350"/>
    <w:rsid w:val="0038403F"/>
    <w:rsid w:val="003967C3"/>
    <w:rsid w:val="003A6D8F"/>
    <w:rsid w:val="003B5379"/>
    <w:rsid w:val="004049BC"/>
    <w:rsid w:val="004372BF"/>
    <w:rsid w:val="00446BF5"/>
    <w:rsid w:val="0045304C"/>
    <w:rsid w:val="004A462A"/>
    <w:rsid w:val="004A56A5"/>
    <w:rsid w:val="004A6E70"/>
    <w:rsid w:val="004D6A65"/>
    <w:rsid w:val="004E3D40"/>
    <w:rsid w:val="004F1780"/>
    <w:rsid w:val="004F7AFB"/>
    <w:rsid w:val="005022C4"/>
    <w:rsid w:val="00533AAB"/>
    <w:rsid w:val="00536DAC"/>
    <w:rsid w:val="0057568B"/>
    <w:rsid w:val="00590FB7"/>
    <w:rsid w:val="005B0E1F"/>
    <w:rsid w:val="005C088C"/>
    <w:rsid w:val="005C654C"/>
    <w:rsid w:val="005D1330"/>
    <w:rsid w:val="005D5A3F"/>
    <w:rsid w:val="005F1A00"/>
    <w:rsid w:val="005F6F47"/>
    <w:rsid w:val="00630DCA"/>
    <w:rsid w:val="00633ED2"/>
    <w:rsid w:val="00634A89"/>
    <w:rsid w:val="00650541"/>
    <w:rsid w:val="00653F5A"/>
    <w:rsid w:val="00660C9E"/>
    <w:rsid w:val="006667D7"/>
    <w:rsid w:val="0067308D"/>
    <w:rsid w:val="00674619"/>
    <w:rsid w:val="00684188"/>
    <w:rsid w:val="00687BA5"/>
    <w:rsid w:val="006A2325"/>
    <w:rsid w:val="007326B0"/>
    <w:rsid w:val="00743C3E"/>
    <w:rsid w:val="0074711B"/>
    <w:rsid w:val="007B2525"/>
    <w:rsid w:val="007C248C"/>
    <w:rsid w:val="007C28E9"/>
    <w:rsid w:val="007E53AE"/>
    <w:rsid w:val="0080219C"/>
    <w:rsid w:val="00812B83"/>
    <w:rsid w:val="00823311"/>
    <w:rsid w:val="00823E39"/>
    <w:rsid w:val="00854AB9"/>
    <w:rsid w:val="00864F31"/>
    <w:rsid w:val="008716D9"/>
    <w:rsid w:val="008B3A67"/>
    <w:rsid w:val="008D0F93"/>
    <w:rsid w:val="008D46E6"/>
    <w:rsid w:val="008D6C38"/>
    <w:rsid w:val="008D7E87"/>
    <w:rsid w:val="008E2C8E"/>
    <w:rsid w:val="008E5910"/>
    <w:rsid w:val="008F0F5F"/>
    <w:rsid w:val="0092070A"/>
    <w:rsid w:val="0092182B"/>
    <w:rsid w:val="00924B94"/>
    <w:rsid w:val="00952BCF"/>
    <w:rsid w:val="00960346"/>
    <w:rsid w:val="0096040C"/>
    <w:rsid w:val="00965F24"/>
    <w:rsid w:val="0096644F"/>
    <w:rsid w:val="00983448"/>
    <w:rsid w:val="009A546C"/>
    <w:rsid w:val="009C23AD"/>
    <w:rsid w:val="009C66A8"/>
    <w:rsid w:val="009D7873"/>
    <w:rsid w:val="009E5A21"/>
    <w:rsid w:val="00A05CFB"/>
    <w:rsid w:val="00A320C1"/>
    <w:rsid w:val="00A33484"/>
    <w:rsid w:val="00A470DF"/>
    <w:rsid w:val="00A71295"/>
    <w:rsid w:val="00A72488"/>
    <w:rsid w:val="00A974A7"/>
    <w:rsid w:val="00AA01BE"/>
    <w:rsid w:val="00AD5505"/>
    <w:rsid w:val="00AE7EC8"/>
    <w:rsid w:val="00B051DF"/>
    <w:rsid w:val="00B16737"/>
    <w:rsid w:val="00B16F6D"/>
    <w:rsid w:val="00B21662"/>
    <w:rsid w:val="00B25611"/>
    <w:rsid w:val="00B3555E"/>
    <w:rsid w:val="00B46519"/>
    <w:rsid w:val="00B85FD0"/>
    <w:rsid w:val="00B93876"/>
    <w:rsid w:val="00BA20A9"/>
    <w:rsid w:val="00BA6A09"/>
    <w:rsid w:val="00BC1200"/>
    <w:rsid w:val="00BE32B5"/>
    <w:rsid w:val="00BF5975"/>
    <w:rsid w:val="00C12B8F"/>
    <w:rsid w:val="00C54484"/>
    <w:rsid w:val="00C76481"/>
    <w:rsid w:val="00C84973"/>
    <w:rsid w:val="00C87D54"/>
    <w:rsid w:val="00CB075F"/>
    <w:rsid w:val="00CD6A0E"/>
    <w:rsid w:val="00CF5ED5"/>
    <w:rsid w:val="00D00B06"/>
    <w:rsid w:val="00D23870"/>
    <w:rsid w:val="00D4140C"/>
    <w:rsid w:val="00D7660D"/>
    <w:rsid w:val="00D8491E"/>
    <w:rsid w:val="00DC1580"/>
    <w:rsid w:val="00DC79AC"/>
    <w:rsid w:val="00DD001E"/>
    <w:rsid w:val="00DE3EA1"/>
    <w:rsid w:val="00DE4E43"/>
    <w:rsid w:val="00E02273"/>
    <w:rsid w:val="00E07E2B"/>
    <w:rsid w:val="00E31859"/>
    <w:rsid w:val="00E32E72"/>
    <w:rsid w:val="00E401F8"/>
    <w:rsid w:val="00E8715F"/>
    <w:rsid w:val="00E96B9B"/>
    <w:rsid w:val="00EA1089"/>
    <w:rsid w:val="00EA4CB4"/>
    <w:rsid w:val="00EC250B"/>
    <w:rsid w:val="00ED1C5D"/>
    <w:rsid w:val="00EF719A"/>
    <w:rsid w:val="00F150D9"/>
    <w:rsid w:val="00F1658F"/>
    <w:rsid w:val="00F4039E"/>
    <w:rsid w:val="00F66677"/>
    <w:rsid w:val="00F67DAC"/>
    <w:rsid w:val="00F8147E"/>
    <w:rsid w:val="00F90555"/>
    <w:rsid w:val="00FB1ACB"/>
    <w:rsid w:val="00FB4E78"/>
    <w:rsid w:val="00FB6BF1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C77F"/>
  <w15:docId w15:val="{F8385F86-C088-43CB-A504-D31E98C9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bt">
    <w:name w:val="c_bt"/>
    <w:basedOn w:val="Normln"/>
    <w:rsid w:val="0098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gc">
    <w:name w:val="c_gc"/>
    <w:basedOn w:val="Standardnpsmoodstavce"/>
    <w:rsid w:val="0098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Zdenka Hrnčířová</cp:lastModifiedBy>
  <cp:revision>17</cp:revision>
  <cp:lastPrinted>2017-02-28T12:21:00Z</cp:lastPrinted>
  <dcterms:created xsi:type="dcterms:W3CDTF">2024-03-04T13:22:00Z</dcterms:created>
  <dcterms:modified xsi:type="dcterms:W3CDTF">2025-12-08T10:03:00Z</dcterms:modified>
</cp:coreProperties>
</file>